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457542">
        <w:rPr>
          <w:b/>
        </w:rPr>
        <w:t>английскому языку</w:t>
      </w:r>
      <w:r w:rsidR="00470C7E">
        <w:rPr>
          <w:b/>
        </w:rPr>
        <w:t xml:space="preserve"> </w:t>
      </w:r>
      <w:r w:rsidR="006C7788">
        <w:rPr>
          <w:b/>
        </w:rPr>
        <w:t>5</w:t>
      </w:r>
      <w:r w:rsidR="00470C7E">
        <w:rPr>
          <w:b/>
        </w:rPr>
        <w:t>-</w:t>
      </w:r>
      <w:r w:rsidR="006C7788">
        <w:rPr>
          <w:b/>
        </w:rPr>
        <w:t>9</w:t>
      </w:r>
      <w:r w:rsidRPr="00FD54FC">
        <w:rPr>
          <w:b/>
        </w:rPr>
        <w:t xml:space="preserve"> класс</w:t>
      </w:r>
      <w:r w:rsidR="00470C7E">
        <w:rPr>
          <w:b/>
        </w:rPr>
        <w:t>ы</w:t>
      </w:r>
      <w:r w:rsidRPr="00FD54FC">
        <w:rPr>
          <w:b/>
        </w:rPr>
        <w:t xml:space="preserve">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457542" w:rsidP="00BA74CB">
            <w:r>
              <w:t>Английский язык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  <w:r w:rsidR="00470C7E">
              <w:t>ы</w:t>
            </w:r>
          </w:p>
        </w:tc>
        <w:tc>
          <w:tcPr>
            <w:tcW w:w="6911" w:type="dxa"/>
          </w:tcPr>
          <w:p w:rsidR="00746C64" w:rsidRPr="00FD54FC" w:rsidRDefault="006C7788" w:rsidP="00BA74CB">
            <w:r>
              <w:t>5-9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817B36" w:rsidRPr="00817B36" w:rsidRDefault="00817B36" w:rsidP="00817B36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Авторская программа</w:t>
            </w:r>
            <w:r w:rsidRPr="00817B36">
              <w:rPr>
                <w:rFonts w:eastAsia="Calibri"/>
                <w:sz w:val="24"/>
                <w:szCs w:val="28"/>
              </w:rPr>
              <w:t xml:space="preserve"> по английскому языку для 5-9 классов авторов Кузовлева В.П. Английский язык. Рабочие программы. Предметная линия учебников В.П. Кузовлева. 5-9 классы: пособие для учителей общеобразоват. учреждений / В.П. Кузовлев, Н.М. Лапа, Э. Ш. Перегудова. - М.: Просвещение, 2012. – 128 с.</w:t>
            </w:r>
          </w:p>
          <w:p w:rsidR="00902C77" w:rsidRPr="00FD54FC" w:rsidRDefault="00817B36" w:rsidP="00817B36">
            <w:pPr>
              <w:widowControl/>
              <w:autoSpaceDE/>
              <w:autoSpaceDN/>
              <w:jc w:val="both"/>
            </w:pPr>
            <w:r w:rsidRPr="00817B36">
              <w:rPr>
                <w:rFonts w:eastAsia="Calibri"/>
                <w:sz w:val="24"/>
                <w:szCs w:val="28"/>
              </w:rPr>
              <w:t>Рабочая программа ориентирована на использование учебников «Английский язык» («English») для 5-9 классов, авторов В.П. Кузовлева, Н.М. Лапы, Э.Ш. Перегудовой, (издательство «Просвещение»). Данный учебник рекомендован Министерством образования и науки РФ и входит в федеральный перечень учебников на 2022-2023 учебный год.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470C7E" w:rsidRPr="00470C7E" w:rsidRDefault="00470C7E" w:rsidP="00470C7E">
            <w:pPr>
              <w:widowControl/>
              <w:shd w:val="clear" w:color="auto" w:fill="FFFFFF"/>
              <w:autoSpaceDE/>
              <w:autoSpaceDN/>
              <w:jc w:val="both"/>
              <w:rPr>
                <w:color w:val="262633"/>
                <w:sz w:val="24"/>
                <w:szCs w:val="24"/>
                <w:lang w:eastAsia="ru-RU"/>
              </w:rPr>
            </w:pPr>
            <w:r w:rsidRPr="00470C7E">
              <w:rPr>
                <w:color w:val="262633"/>
                <w:sz w:val="24"/>
                <w:szCs w:val="24"/>
                <w:lang w:eastAsia="ru-RU"/>
              </w:rPr>
              <w:t>В процессе изучения английского языка по УМК «Английский в фокусе» реализуются следующие цели:</w:t>
            </w:r>
          </w:p>
          <w:p w:rsidR="00867193" w:rsidRDefault="00867193" w:rsidP="00867193">
            <w:pPr>
              <w:widowControl/>
              <w:shd w:val="clear" w:color="auto" w:fill="FFFFFF"/>
              <w:autoSpaceDE/>
              <w:autoSpaceDN/>
              <w:jc w:val="both"/>
              <w:rPr>
                <w:color w:val="262633"/>
                <w:sz w:val="24"/>
                <w:szCs w:val="24"/>
                <w:lang w:eastAsia="ru-RU"/>
              </w:rPr>
            </w:pPr>
            <w:r>
              <w:rPr>
                <w:color w:val="262633"/>
                <w:sz w:val="24"/>
                <w:szCs w:val="24"/>
                <w:lang w:eastAsia="ru-RU"/>
              </w:rPr>
              <w:t>-</w:t>
            </w:r>
            <w:r w:rsidR="00470C7E" w:rsidRPr="00470C7E">
              <w:rPr>
                <w:color w:val="262633"/>
                <w:sz w:val="24"/>
                <w:szCs w:val="24"/>
                <w:lang w:eastAsia="ru-RU"/>
              </w:rPr>
              <w:t xml:space="preserve"> </w:t>
            </w:r>
            <w:r w:rsidRPr="00867193">
              <w:rPr>
                <w:color w:val="262633"/>
                <w:sz w:val="24"/>
                <w:szCs w:val="24"/>
                <w:lang w:eastAsia="ru-RU"/>
              </w:rPr>
      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      </w:r>
          </w:p>
          <w:p w:rsidR="005F3092" w:rsidRPr="00470C7E" w:rsidRDefault="00470C7E" w:rsidP="00867193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</w:rPr>
            </w:pPr>
            <w:r w:rsidRPr="00470C7E">
              <w:rPr>
                <w:color w:val="262633"/>
                <w:sz w:val="24"/>
                <w:szCs w:val="24"/>
                <w:lang w:eastAsia="ru-RU"/>
              </w:rPr>
              <w:t xml:space="preserve"> </w:t>
            </w:r>
            <w:r w:rsidR="00867193">
              <w:rPr>
                <w:color w:val="262633"/>
                <w:sz w:val="24"/>
                <w:szCs w:val="24"/>
                <w:lang w:eastAsia="ru-RU"/>
              </w:rPr>
              <w:t xml:space="preserve">- </w:t>
            </w:r>
            <w:r w:rsidRPr="00470C7E">
              <w:rPr>
                <w:color w:val="262633"/>
                <w:sz w:val="24"/>
                <w:szCs w:val="24"/>
                <w:lang w:eastAsia="ru-RU"/>
              </w:rPr>
              <w:t>формирование коммуникативных умений в 4 основных видах речевой деятельности –говорени</w:t>
            </w:r>
            <w:r>
              <w:rPr>
                <w:color w:val="262633"/>
                <w:sz w:val="24"/>
                <w:szCs w:val="24"/>
                <w:lang w:eastAsia="ru-RU"/>
              </w:rPr>
              <w:t>и, аудировании, чтении и письме.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>• 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 ценностей;</w:t>
            </w:r>
          </w:p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>• 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      </w:r>
          </w:p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>• 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аудирование)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      </w:r>
          </w:p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>• дальнейшее развитие основ коммуникативной культуры. 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      </w:r>
          </w:p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>• продолжение формирования уважительного отношения к чужой (иной) культуре через знакомство с культурой англоязычных стран;</w:t>
            </w:r>
          </w:p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 xml:space="preserve">• формирование более глубокого осознания особенностей культуры </w:t>
            </w:r>
            <w:r w:rsidRPr="00867193">
              <w:rPr>
                <w:color w:val="000000"/>
              </w:rPr>
              <w:lastRenderedPageBreak/>
              <w:t>своего народа;</w:t>
            </w:r>
          </w:p>
          <w:p w:rsidR="00867193" w:rsidRPr="00867193" w:rsidRDefault="00867193" w:rsidP="00867193">
            <w:pPr>
              <w:spacing w:line="271" w:lineRule="auto"/>
              <w:ind w:firstLine="306"/>
              <w:jc w:val="both"/>
              <w:rPr>
                <w:color w:val="000000"/>
              </w:rPr>
            </w:pPr>
            <w:r w:rsidRPr="00867193">
              <w:rPr>
                <w:color w:val="000000"/>
              </w:rPr>
              <w:t>• дальнейшее развитие способности представлять на АЯ родную культуру в письменной и устной форме общения;</w:t>
            </w:r>
          </w:p>
          <w:p w:rsidR="004034DA" w:rsidRPr="005934E7" w:rsidRDefault="00867193" w:rsidP="00867193">
            <w:pPr>
              <w:spacing w:line="271" w:lineRule="auto"/>
              <w:ind w:firstLine="306"/>
              <w:jc w:val="both"/>
            </w:pPr>
            <w:r w:rsidRPr="00867193">
              <w:rPr>
                <w:color w:val="000000"/>
              </w:rPr>
              <w:t>• достижение более высокого уровня положительной мотивации и устойчивого учебнопознавательного интереса к предмету «Иностранный язык», на дальнейшее развитие необходимых УУД и специальных учебных умений (СУУ). Должен осуществиться переход от приобретённого в начальной школе умения выполнять наиболее рациональным способом различные виды учебных заданий к учебной деятельности с элементами самообразования и саморазвития. Обучение на ступени основного общего образования призвано заложить основы успешной учебной деятельности по овладению АЯ на завершающей ступени образования.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</w:t>
            </w:r>
            <w:r w:rsidR="00CA151B">
              <w:t>Пояснителная записка</w:t>
            </w:r>
            <w:r w:rsidR="007C76A7" w:rsidRPr="00FD54FC">
              <w:t xml:space="preserve">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</w:t>
            </w:r>
            <w:r w:rsidR="00E96774">
              <w:t>Общая характеристика учебног</w:t>
            </w:r>
            <w:r w:rsidR="00CA151B">
              <w:t>о предмета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</w:t>
            </w:r>
            <w:r w:rsidR="00CA151B">
              <w:t>Содержание учебного предмета</w:t>
            </w:r>
            <w:r w:rsidR="007C76A7" w:rsidRPr="00FD54FC">
              <w:t xml:space="preserve"> </w:t>
            </w:r>
          </w:p>
          <w:p w:rsidR="00FD54FC" w:rsidRDefault="00FD54FC" w:rsidP="00CA151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CA151B">
              <w:t xml:space="preserve"> Планируемые образовательные результаты</w:t>
            </w:r>
          </w:p>
          <w:p w:rsidR="00CA151B" w:rsidRDefault="00CA151B" w:rsidP="00CA151B">
            <w:pPr>
              <w:tabs>
                <w:tab w:val="left" w:pos="0"/>
                <w:tab w:val="left" w:pos="35"/>
                <w:tab w:val="left" w:pos="177"/>
              </w:tabs>
            </w:pPr>
            <w:r>
              <w:t>5.</w:t>
            </w:r>
            <w:r w:rsidR="001F6836">
              <w:t xml:space="preserve"> Тематическое планирование</w:t>
            </w:r>
          </w:p>
          <w:p w:rsidR="001F6836" w:rsidRPr="007C76A7" w:rsidRDefault="001F6836" w:rsidP="00CA151B">
            <w:pPr>
              <w:tabs>
                <w:tab w:val="left" w:pos="0"/>
                <w:tab w:val="left" w:pos="35"/>
                <w:tab w:val="left" w:pos="177"/>
              </w:tabs>
            </w:pPr>
            <w:r>
              <w:t>6. Материально-техническое обеспечение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Я, моя семья и мои друзья.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Межличностные отношения.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Мои друзья и совместное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времяпрепровождение. Друг по переписке.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Черты характера. Внешность. Одежда. Мода.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Модные тенденции. Магазины и покупки.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Взаимоотношения в семье. Совместные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занятия семьи. Дом/квартира. Разновидности</w:t>
            </w:r>
          </w:p>
          <w:p w:rsidR="00FD54FC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домов. Комната, предметы мебели, предметы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интерьера. Работа по дому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Досуг и увлечения.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Виды отдыха. Путешествия и туризм.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Каникулы. Любимые занятия в свободное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время. Музей, посещение музея. Поход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парк/зоопарк. Чтение: знаменитые писатели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их произведения, литературные жанры,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предпочтения подростков в чтении. Театр,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посещение театра. Музыка и музыкальная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культура: знаменитые композиторы и их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произведения, популярные исполнители,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музыкальные стили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Здоровый образ жизни. Спорт.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Здоровые привычки/правильное питание.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Виды спорта. Занятия спортом. Любимый 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спорта. Олимпийские игры. Паралимпийские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игры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Школьное образование.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Типы школ в Британии, США и России,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сходства и различия в системах образования.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Школьные предметы. Внеклассные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мероприятия. Международные школьные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проекты и международный обмен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Мир профессий.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Послешкольное образование. Выбор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профессии и планы на будущее.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Трудоустройство подростков. Работа и обучение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за рубежом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Человек и окружающий мир.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Погода. Любимое время года. Природа.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Проблемы экологии. Защита окружающей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среды. Национальные парки и заповедники.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Благотворительные организации и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Средства массовой информации.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lastRenderedPageBreak/>
              <w:t>Пресса, радио, телевидение и Интернет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Страны изучаемого языка и родная страна.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Географическое положение, население.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Столицы и крупные города.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Достопримечательности. Национальные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праздники и знаменательные даты. Обычаи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традиции. Выдающиеся люди и их вклад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науку и мировую культуру.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Особенности повседневной жизни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разных странах, правила поведения в стране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E9">
              <w:rPr>
                <w:rFonts w:ascii="Times New Roman" w:hAnsi="Times New Roman"/>
                <w:sz w:val="24"/>
                <w:szCs w:val="24"/>
              </w:rPr>
              <w:t>изучаемого языка и в родной стране.</w:t>
            </w:r>
          </w:p>
          <w:p w:rsidR="00CB09E9" w:rsidRPr="00CB09E9" w:rsidRDefault="00CB09E9" w:rsidP="00CB09E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09E9">
              <w:rPr>
                <w:rFonts w:ascii="Times New Roman" w:hAnsi="Times New Roman"/>
                <w:sz w:val="24"/>
                <w:szCs w:val="24"/>
              </w:rPr>
              <w:t>Языки, роль английского/русского языка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B09E9">
              <w:rPr>
                <w:rFonts w:ascii="Times New Roman" w:hAnsi="Times New Roman"/>
                <w:sz w:val="24"/>
                <w:szCs w:val="24"/>
              </w:rPr>
              <w:t>мире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BF47F7" w:rsidP="00867193">
            <w:pPr>
              <w:tabs>
                <w:tab w:val="left" w:pos="0"/>
              </w:tabs>
            </w:pPr>
            <w:r w:rsidRPr="00BF47F7">
              <w:t xml:space="preserve">Согласно базисному (образовательному) плану образовательных учреждений РФ всего на изучение иностранного языка в </w:t>
            </w:r>
            <w:r w:rsidR="00867193">
              <w:t>основной школе</w:t>
            </w:r>
            <w:r w:rsidRPr="00BF47F7">
              <w:t xml:space="preserve"> в</w:t>
            </w:r>
            <w:r w:rsidR="00962F31">
              <w:t>ыделяется 510 часов</w:t>
            </w:r>
            <w:r w:rsidR="00867193">
              <w:t xml:space="preserve"> из расчета 102</w:t>
            </w:r>
            <w:r w:rsidRPr="00BF47F7">
              <w:t xml:space="preserve"> часов во </w:t>
            </w:r>
            <w:r w:rsidR="00867193">
              <w:t>5</w:t>
            </w:r>
            <w:r w:rsidRPr="00BF47F7">
              <w:t xml:space="preserve">, </w:t>
            </w:r>
            <w:r w:rsidR="00867193">
              <w:t>6</w:t>
            </w:r>
            <w:r w:rsidRPr="00BF47F7">
              <w:t xml:space="preserve">, </w:t>
            </w:r>
            <w:r w:rsidR="00867193">
              <w:t>7, 8,9 классах (3</w:t>
            </w:r>
            <w:r w:rsidRPr="00BF47F7">
              <w:t xml:space="preserve"> учебных часа в неделю).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ListParagraph"/>
      </w:pPr>
    </w:p>
    <w:p w:rsidR="006600AE" w:rsidRPr="00FD54FC" w:rsidRDefault="006600AE">
      <w:pPr>
        <w:pStyle w:val="BodyText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36840"/>
    <w:rsid w:val="00147FFB"/>
    <w:rsid w:val="001F6836"/>
    <w:rsid w:val="00346225"/>
    <w:rsid w:val="004034DA"/>
    <w:rsid w:val="00457542"/>
    <w:rsid w:val="00470C7E"/>
    <w:rsid w:val="004B2A5E"/>
    <w:rsid w:val="0052066E"/>
    <w:rsid w:val="00537F0A"/>
    <w:rsid w:val="005934E7"/>
    <w:rsid w:val="005F3092"/>
    <w:rsid w:val="006600AE"/>
    <w:rsid w:val="006C7788"/>
    <w:rsid w:val="006D2214"/>
    <w:rsid w:val="00746C64"/>
    <w:rsid w:val="007C76A7"/>
    <w:rsid w:val="00817B36"/>
    <w:rsid w:val="00836971"/>
    <w:rsid w:val="00867193"/>
    <w:rsid w:val="008709B1"/>
    <w:rsid w:val="00902C77"/>
    <w:rsid w:val="00962F31"/>
    <w:rsid w:val="0098657D"/>
    <w:rsid w:val="009A4DFA"/>
    <w:rsid w:val="00A23F11"/>
    <w:rsid w:val="00A4198F"/>
    <w:rsid w:val="00B148D9"/>
    <w:rsid w:val="00BF47F7"/>
    <w:rsid w:val="00CA151B"/>
    <w:rsid w:val="00CB09E9"/>
    <w:rsid w:val="00CB338A"/>
    <w:rsid w:val="00CD68F7"/>
    <w:rsid w:val="00D20B5B"/>
    <w:rsid w:val="00E32638"/>
    <w:rsid w:val="00E96774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5F194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Normal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Normal"/>
    <w:uiPriority w:val="1"/>
    <w:qFormat/>
    <w:rsid w:val="006600AE"/>
  </w:style>
  <w:style w:type="character" w:styleId="Hyperlink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CommentReference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NoSpacing">
    <w:name w:val="No Spacing"/>
    <w:link w:val="NoSpacingChar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Normal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tatia</cp:lastModifiedBy>
  <cp:revision>29</cp:revision>
  <dcterms:created xsi:type="dcterms:W3CDTF">2022-10-18T12:24:00Z</dcterms:created>
  <dcterms:modified xsi:type="dcterms:W3CDTF">2022-11-13T08:08:00Z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